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B2B" w14:textId="77777777" w:rsidR="008D7956" w:rsidRPr="00035E06"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035E06" w14:paraId="2DAB2144" w14:textId="77777777" w:rsidTr="00EF087A">
        <w:tc>
          <w:tcPr>
            <w:tcW w:w="5000" w:type="pct"/>
            <w:gridSpan w:val="2"/>
          </w:tcPr>
          <w:p w14:paraId="4DE03702" w14:textId="77777777" w:rsidR="008D7956" w:rsidRPr="00035E06" w:rsidRDefault="008D7956" w:rsidP="00DC7B17">
            <w:pPr>
              <w:pStyle w:val="Heading2"/>
              <w:numPr>
                <w:ilvl w:val="0"/>
                <w:numId w:val="0"/>
              </w:numPr>
              <w:rPr>
                <w:rFonts w:ascii="Times New Roman" w:hAnsi="Times New Roman"/>
              </w:rPr>
            </w:pPr>
            <w:bookmarkStart w:id="0" w:name="_Toc468178449"/>
            <w:r w:rsidRPr="00035E06">
              <w:rPr>
                <w:rFonts w:ascii="Times New Roman" w:hAnsi="Times New Roman"/>
              </w:rPr>
              <w:t>UTC Project Information</w:t>
            </w:r>
            <w:bookmarkEnd w:id="0"/>
          </w:p>
        </w:tc>
      </w:tr>
      <w:tr w:rsidR="00553560" w:rsidRPr="00035E06" w14:paraId="3BA8AF9A" w14:textId="77777777" w:rsidTr="00EF087A">
        <w:tc>
          <w:tcPr>
            <w:tcW w:w="1560" w:type="pct"/>
          </w:tcPr>
          <w:p w14:paraId="192809DE"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Project Title</w:t>
            </w:r>
          </w:p>
          <w:p w14:paraId="300F4D29" w14:textId="77777777" w:rsidR="008D7956" w:rsidRPr="00035E06" w:rsidRDefault="008D7956" w:rsidP="00F42A4C">
            <w:pPr>
              <w:rPr>
                <w:rFonts w:ascii="Times New Roman" w:hAnsi="Times New Roman" w:cs="Times New Roman"/>
              </w:rPr>
            </w:pPr>
          </w:p>
        </w:tc>
        <w:tc>
          <w:tcPr>
            <w:tcW w:w="3440" w:type="pct"/>
          </w:tcPr>
          <w:p w14:paraId="560FEA9F" w14:textId="01D7BBEE" w:rsidR="008D7956" w:rsidRPr="00035E06" w:rsidRDefault="00554517" w:rsidP="00F42A4C">
            <w:pPr>
              <w:rPr>
                <w:rFonts w:ascii="Times New Roman" w:hAnsi="Times New Roman" w:cs="Times New Roman"/>
              </w:rPr>
            </w:pPr>
            <w:r w:rsidRPr="00035E06">
              <w:rPr>
                <w:rFonts w:ascii="Times New Roman" w:hAnsi="Times New Roman" w:cs="Times New Roman"/>
              </w:rPr>
              <w:t>Quantification of traffic-related emissions and exposures at U.S.-Mexico Border Crossings using real-time mobile sensors</w:t>
            </w:r>
          </w:p>
        </w:tc>
      </w:tr>
      <w:tr w:rsidR="00553560" w:rsidRPr="00035E06" w14:paraId="63F2A16C" w14:textId="77777777" w:rsidTr="00EF087A">
        <w:tc>
          <w:tcPr>
            <w:tcW w:w="1560" w:type="pct"/>
          </w:tcPr>
          <w:p w14:paraId="5165789E"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University</w:t>
            </w:r>
          </w:p>
          <w:p w14:paraId="3CD11ECA" w14:textId="77777777" w:rsidR="008D7956" w:rsidRPr="00035E06" w:rsidRDefault="008D7956" w:rsidP="00F42A4C">
            <w:pPr>
              <w:rPr>
                <w:rFonts w:ascii="Times New Roman" w:hAnsi="Times New Roman" w:cs="Times New Roman"/>
              </w:rPr>
            </w:pPr>
          </w:p>
        </w:tc>
        <w:tc>
          <w:tcPr>
            <w:tcW w:w="3440" w:type="pct"/>
          </w:tcPr>
          <w:p w14:paraId="3D96F99C" w14:textId="57223DF9" w:rsidR="008D7956" w:rsidRPr="00035E06" w:rsidRDefault="00554517" w:rsidP="00F42A4C">
            <w:pPr>
              <w:rPr>
                <w:rFonts w:ascii="Times New Roman" w:hAnsi="Times New Roman" w:cs="Times New Roman"/>
              </w:rPr>
            </w:pPr>
            <w:r w:rsidRPr="00035E06">
              <w:rPr>
                <w:rFonts w:ascii="Times New Roman" w:hAnsi="Times New Roman" w:cs="Times New Roman"/>
              </w:rPr>
              <w:t>University of Texas at El Paso</w:t>
            </w:r>
          </w:p>
        </w:tc>
      </w:tr>
      <w:tr w:rsidR="00553560" w:rsidRPr="00035E06" w14:paraId="79D80425" w14:textId="77777777" w:rsidTr="00EF087A">
        <w:tc>
          <w:tcPr>
            <w:tcW w:w="1560" w:type="pct"/>
          </w:tcPr>
          <w:p w14:paraId="6E279E93"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Principal Investigator</w:t>
            </w:r>
          </w:p>
          <w:p w14:paraId="00FB4E4A" w14:textId="77777777" w:rsidR="008D7956" w:rsidRPr="00035E06" w:rsidRDefault="008D7956" w:rsidP="00F42A4C">
            <w:pPr>
              <w:rPr>
                <w:rFonts w:ascii="Times New Roman" w:hAnsi="Times New Roman" w:cs="Times New Roman"/>
              </w:rPr>
            </w:pPr>
          </w:p>
        </w:tc>
        <w:tc>
          <w:tcPr>
            <w:tcW w:w="3440" w:type="pct"/>
          </w:tcPr>
          <w:p w14:paraId="43F71B1D" w14:textId="3125A9AF" w:rsidR="008D7956" w:rsidRPr="00035E06" w:rsidRDefault="00554517" w:rsidP="00F42A4C">
            <w:pPr>
              <w:rPr>
                <w:rFonts w:ascii="Times New Roman" w:hAnsi="Times New Roman" w:cs="Times New Roman"/>
              </w:rPr>
            </w:pPr>
            <w:r w:rsidRPr="00035E06">
              <w:rPr>
                <w:rFonts w:ascii="Times New Roman" w:hAnsi="Times New Roman" w:cs="Times New Roman"/>
              </w:rPr>
              <w:t>Mayra Chavez</w:t>
            </w:r>
          </w:p>
        </w:tc>
      </w:tr>
      <w:tr w:rsidR="00553560" w:rsidRPr="00035E06" w14:paraId="4C18FD9F" w14:textId="77777777" w:rsidTr="00EF087A">
        <w:tc>
          <w:tcPr>
            <w:tcW w:w="1560" w:type="pct"/>
          </w:tcPr>
          <w:p w14:paraId="6F23F839"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PI Contact Information</w:t>
            </w:r>
          </w:p>
          <w:p w14:paraId="51F69B6A" w14:textId="77777777" w:rsidR="008D7956" w:rsidRPr="00035E06" w:rsidRDefault="008D7956" w:rsidP="00F42A4C">
            <w:pPr>
              <w:rPr>
                <w:rFonts w:ascii="Times New Roman" w:hAnsi="Times New Roman" w:cs="Times New Roman"/>
              </w:rPr>
            </w:pPr>
          </w:p>
        </w:tc>
        <w:tc>
          <w:tcPr>
            <w:tcW w:w="3440" w:type="pct"/>
          </w:tcPr>
          <w:p w14:paraId="6AF805BD" w14:textId="4B35DCB0" w:rsidR="00984A27" w:rsidRDefault="00C45944" w:rsidP="001925F3">
            <w:pPr>
              <w:rPr>
                <w:rFonts w:ascii="Times New Roman" w:hAnsi="Times New Roman" w:cs="Times New Roman"/>
              </w:rPr>
            </w:pPr>
            <w:hyperlink r:id="rId11" w:history="1">
              <w:r w:rsidR="000411B0" w:rsidRPr="00752C8A">
                <w:rPr>
                  <w:rStyle w:val="Hyperlink"/>
                  <w:rFonts w:ascii="Times New Roman" w:hAnsi="Times New Roman" w:cs="Times New Roman"/>
                </w:rPr>
                <w:t>Mcchavez4@utep.edu</w:t>
              </w:r>
            </w:hyperlink>
          </w:p>
          <w:p w14:paraId="3B0AF1A0" w14:textId="0A48024A" w:rsidR="000411B0" w:rsidRPr="00035E06" w:rsidRDefault="000411B0" w:rsidP="001925F3">
            <w:pPr>
              <w:rPr>
                <w:rFonts w:ascii="Times New Roman" w:hAnsi="Times New Roman" w:cs="Times New Roman"/>
              </w:rPr>
            </w:pPr>
            <w:r>
              <w:rPr>
                <w:rFonts w:ascii="Times New Roman" w:hAnsi="Times New Roman" w:cs="Times New Roman"/>
              </w:rPr>
              <w:t>wli@utep.edu</w:t>
            </w:r>
          </w:p>
          <w:p w14:paraId="7CB52352" w14:textId="08BD8DDD" w:rsidR="00532EC7" w:rsidRPr="00035E06" w:rsidRDefault="00532EC7" w:rsidP="001925F3">
            <w:pPr>
              <w:rPr>
                <w:rFonts w:ascii="Times New Roman" w:hAnsi="Times New Roman" w:cs="Times New Roman"/>
              </w:rPr>
            </w:pPr>
          </w:p>
        </w:tc>
      </w:tr>
      <w:tr w:rsidR="00553560" w:rsidRPr="00035E06" w14:paraId="1B3CD49C" w14:textId="77777777" w:rsidTr="00EF087A">
        <w:tc>
          <w:tcPr>
            <w:tcW w:w="1560" w:type="pct"/>
          </w:tcPr>
          <w:p w14:paraId="75C687E9"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Funding Source(s) and Amounts Provided (by each agency or organization)</w:t>
            </w:r>
          </w:p>
          <w:p w14:paraId="5C58FCF7" w14:textId="77777777" w:rsidR="008D7956" w:rsidRPr="00035E06" w:rsidRDefault="008D7956" w:rsidP="00F42A4C">
            <w:pPr>
              <w:rPr>
                <w:rFonts w:ascii="Times New Roman" w:hAnsi="Times New Roman" w:cs="Times New Roman"/>
              </w:rPr>
            </w:pPr>
          </w:p>
        </w:tc>
        <w:tc>
          <w:tcPr>
            <w:tcW w:w="3440" w:type="pct"/>
          </w:tcPr>
          <w:p w14:paraId="6C964061" w14:textId="77777777" w:rsidR="00532EC7" w:rsidRPr="00035E06" w:rsidRDefault="001B2272" w:rsidP="00F42A4C">
            <w:pPr>
              <w:rPr>
                <w:rFonts w:ascii="Times New Roman" w:hAnsi="Times New Roman" w:cs="Times New Roman"/>
              </w:rPr>
            </w:pPr>
            <w:r w:rsidRPr="00035E06">
              <w:rPr>
                <w:rFonts w:ascii="Times New Roman" w:hAnsi="Times New Roman" w:cs="Times New Roman"/>
              </w:rPr>
              <w:t xml:space="preserve">Center for Advancing Research in Transportation Emissions, Energy, and Health (CARTEEH): </w:t>
            </w:r>
          </w:p>
          <w:p w14:paraId="697808E4" w14:textId="77777777" w:rsidR="008D7956" w:rsidRPr="00035E06" w:rsidRDefault="00532EC7" w:rsidP="00F42A4C">
            <w:pPr>
              <w:rPr>
                <w:rFonts w:ascii="Times New Roman" w:hAnsi="Times New Roman" w:cs="Times New Roman"/>
              </w:rPr>
            </w:pPr>
            <w:r w:rsidRPr="00035E06">
              <w:rPr>
                <w:rFonts w:ascii="Times New Roman" w:hAnsi="Times New Roman" w:cs="Times New Roman"/>
              </w:rPr>
              <w:t xml:space="preserve">CARTEEH:  </w:t>
            </w:r>
            <w:r w:rsidR="00BE2E9B" w:rsidRPr="00035E06">
              <w:rPr>
                <w:rFonts w:ascii="Times New Roman" w:hAnsi="Times New Roman" w:cs="Times New Roman"/>
              </w:rPr>
              <w:t>$</w:t>
            </w:r>
          </w:p>
          <w:p w14:paraId="5CED6B5E" w14:textId="50B5FB4B" w:rsidR="00532EC7" w:rsidRPr="00035E06" w:rsidRDefault="00532EC7" w:rsidP="00F42A4C">
            <w:pPr>
              <w:rPr>
                <w:rFonts w:ascii="Times New Roman" w:hAnsi="Times New Roman" w:cs="Times New Roman"/>
              </w:rPr>
            </w:pPr>
            <w:r w:rsidRPr="00035E06">
              <w:rPr>
                <w:rFonts w:ascii="Times New Roman" w:hAnsi="Times New Roman" w:cs="Times New Roman"/>
              </w:rPr>
              <w:t>Other Sources:  $</w:t>
            </w:r>
            <w:r w:rsidR="00AF405E">
              <w:rPr>
                <w:rFonts w:ascii="Times New Roman" w:hAnsi="Times New Roman" w:cs="Times New Roman"/>
              </w:rPr>
              <w:t>80,000</w:t>
            </w:r>
          </w:p>
        </w:tc>
      </w:tr>
      <w:tr w:rsidR="00553560" w:rsidRPr="00035E06" w14:paraId="5B802EEC" w14:textId="77777777" w:rsidTr="00EF087A">
        <w:tc>
          <w:tcPr>
            <w:tcW w:w="1560" w:type="pct"/>
          </w:tcPr>
          <w:p w14:paraId="07B527E3"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Total Project Cost</w:t>
            </w:r>
          </w:p>
          <w:p w14:paraId="4BC7E051" w14:textId="77777777" w:rsidR="008D7956" w:rsidRPr="00035E06" w:rsidRDefault="008D7956" w:rsidP="00F42A4C">
            <w:pPr>
              <w:rPr>
                <w:rFonts w:ascii="Times New Roman" w:hAnsi="Times New Roman" w:cs="Times New Roman"/>
              </w:rPr>
            </w:pPr>
          </w:p>
        </w:tc>
        <w:tc>
          <w:tcPr>
            <w:tcW w:w="3440" w:type="pct"/>
          </w:tcPr>
          <w:p w14:paraId="4DF56DC0" w14:textId="20779110" w:rsidR="008D7956" w:rsidRPr="00035E06" w:rsidRDefault="00D84A25" w:rsidP="00F42A4C">
            <w:pPr>
              <w:rPr>
                <w:rFonts w:ascii="Times New Roman" w:hAnsi="Times New Roman" w:cs="Times New Roman"/>
              </w:rPr>
            </w:pPr>
            <w:r w:rsidRPr="00035E06">
              <w:rPr>
                <w:rFonts w:ascii="Times New Roman" w:hAnsi="Times New Roman" w:cs="Times New Roman"/>
              </w:rPr>
              <w:t>$</w:t>
            </w:r>
            <w:r w:rsidR="00AF405E">
              <w:rPr>
                <w:rFonts w:ascii="Times New Roman" w:hAnsi="Times New Roman" w:cs="Times New Roman"/>
              </w:rPr>
              <w:t>12</w:t>
            </w:r>
            <w:r w:rsidR="000411B0">
              <w:rPr>
                <w:rFonts w:ascii="Times New Roman" w:hAnsi="Times New Roman" w:cs="Times New Roman"/>
              </w:rPr>
              <w:t>0,000</w:t>
            </w:r>
          </w:p>
        </w:tc>
      </w:tr>
      <w:tr w:rsidR="00553560" w:rsidRPr="00035E06" w14:paraId="1A1ABC74" w14:textId="77777777" w:rsidTr="00EF087A">
        <w:tc>
          <w:tcPr>
            <w:tcW w:w="1560" w:type="pct"/>
          </w:tcPr>
          <w:p w14:paraId="5F94FB35"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Agency ID or Contract Number</w:t>
            </w:r>
          </w:p>
          <w:p w14:paraId="71761A89" w14:textId="77777777" w:rsidR="008D7956" w:rsidRPr="00035E06" w:rsidRDefault="008D7956" w:rsidP="00F42A4C">
            <w:pPr>
              <w:rPr>
                <w:rFonts w:ascii="Times New Roman" w:hAnsi="Times New Roman" w:cs="Times New Roman"/>
              </w:rPr>
            </w:pPr>
          </w:p>
        </w:tc>
        <w:tc>
          <w:tcPr>
            <w:tcW w:w="3440" w:type="pct"/>
          </w:tcPr>
          <w:p w14:paraId="5AE4E464" w14:textId="1197B5A7" w:rsidR="008D7956" w:rsidRPr="00035E06" w:rsidRDefault="00D84A25" w:rsidP="00F42A4C">
            <w:pPr>
              <w:rPr>
                <w:rFonts w:ascii="Times New Roman" w:hAnsi="Times New Roman" w:cs="Times New Roman"/>
              </w:rPr>
            </w:pPr>
            <w:r w:rsidRPr="00035E06">
              <w:rPr>
                <w:rFonts w:ascii="Times New Roman" w:hAnsi="Times New Roman" w:cs="Times New Roman"/>
              </w:rPr>
              <w:t>69A3551747128</w:t>
            </w:r>
          </w:p>
        </w:tc>
      </w:tr>
      <w:tr w:rsidR="00553560" w:rsidRPr="00035E06" w14:paraId="5EBDCED6" w14:textId="77777777" w:rsidTr="00EF087A">
        <w:tc>
          <w:tcPr>
            <w:tcW w:w="1560" w:type="pct"/>
          </w:tcPr>
          <w:p w14:paraId="0EBC65BE"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Start and End Dates</w:t>
            </w:r>
          </w:p>
          <w:p w14:paraId="6C97D4F4" w14:textId="77777777" w:rsidR="008D7956" w:rsidRPr="00035E06" w:rsidRDefault="008D7956" w:rsidP="00F42A4C">
            <w:pPr>
              <w:rPr>
                <w:rFonts w:ascii="Times New Roman" w:hAnsi="Times New Roman" w:cs="Times New Roman"/>
              </w:rPr>
            </w:pPr>
          </w:p>
        </w:tc>
        <w:tc>
          <w:tcPr>
            <w:tcW w:w="3440" w:type="pct"/>
          </w:tcPr>
          <w:p w14:paraId="17D197EB" w14:textId="36901C1C" w:rsidR="008D7956" w:rsidRPr="00035E06" w:rsidRDefault="004A2ECB" w:rsidP="00F42A4C">
            <w:pPr>
              <w:rPr>
                <w:rFonts w:ascii="Times New Roman" w:hAnsi="Times New Roman" w:cs="Times New Roman"/>
              </w:rPr>
            </w:pPr>
            <w:r w:rsidRPr="004A2ECB">
              <w:rPr>
                <w:rFonts w:ascii="Times New Roman" w:hAnsi="Times New Roman" w:cs="Times New Roman"/>
              </w:rPr>
              <w:t>March 2021</w:t>
            </w:r>
            <w:r>
              <w:rPr>
                <w:rFonts w:ascii="Times New Roman" w:hAnsi="Times New Roman" w:cs="Times New Roman"/>
              </w:rPr>
              <w:t xml:space="preserve"> - </w:t>
            </w:r>
            <w:r w:rsidRPr="004A2ECB">
              <w:rPr>
                <w:rFonts w:ascii="Times New Roman" w:hAnsi="Times New Roman" w:cs="Times New Roman"/>
              </w:rPr>
              <w:t>July 31, 2022.</w:t>
            </w:r>
          </w:p>
        </w:tc>
      </w:tr>
      <w:tr w:rsidR="00553560" w:rsidRPr="00035E06" w14:paraId="3C14392C" w14:textId="77777777" w:rsidTr="00EF087A">
        <w:trPr>
          <w:trHeight w:val="638"/>
        </w:trPr>
        <w:tc>
          <w:tcPr>
            <w:tcW w:w="1560" w:type="pct"/>
          </w:tcPr>
          <w:p w14:paraId="32B4D7FC"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Brief Description of Research Project</w:t>
            </w:r>
          </w:p>
        </w:tc>
        <w:tc>
          <w:tcPr>
            <w:tcW w:w="3440" w:type="pct"/>
          </w:tcPr>
          <w:p w14:paraId="0E5EE186" w14:textId="0CF4DE79" w:rsidR="00554517" w:rsidRPr="00035E06" w:rsidRDefault="00554517" w:rsidP="00554517">
            <w:pPr>
              <w:ind w:firstLine="720"/>
              <w:rPr>
                <w:rFonts w:ascii="Times New Roman" w:hAnsi="Times New Roman" w:cs="Times New Roman"/>
                <w:szCs w:val="24"/>
              </w:rPr>
            </w:pPr>
            <w:r w:rsidRPr="00035E06">
              <w:rPr>
                <w:rFonts w:ascii="Times New Roman" w:hAnsi="Times New Roman" w:cs="Times New Roman"/>
                <w:szCs w:val="24"/>
              </w:rPr>
              <w:t>As the urban population continues to grow, a greater number of people risk exposure to traffic-related air pollution (TRAP), and therefore also risk adverse health effects. The impacts of traffic-related and regional industrial pollution on the health of community residents are of particular concern in the border cities of PdN. Traffic-related air pollution is especially prevalent in cities with multiple ports of entry (POE) such as El Paso, Texas. Border crossings present additional challenges for both sides of the border, including economic, social, and health issues. Long delays of idling commercial and passenger vehicles are common at many POE. Exposure to traffic emissions related to border crossings occurs while people are waiting in line or on foot to cross the border.</w:t>
            </w:r>
          </w:p>
          <w:p w14:paraId="1052A625" w14:textId="2907927A" w:rsidR="00554517" w:rsidRPr="00035E06" w:rsidRDefault="00554517" w:rsidP="00554517">
            <w:pPr>
              <w:ind w:firstLine="720"/>
              <w:rPr>
                <w:rFonts w:ascii="Times New Roman" w:hAnsi="Times New Roman" w:cs="Times New Roman"/>
                <w:szCs w:val="24"/>
              </w:rPr>
            </w:pPr>
            <w:r w:rsidRPr="00035E06">
              <w:rPr>
                <w:rFonts w:ascii="Times New Roman" w:hAnsi="Times New Roman" w:cs="Times New Roman"/>
                <w:szCs w:val="24"/>
              </w:rPr>
              <w:t>In-cabin air quality data will be collected using three different monitoring instruments. The pollutants analyzed in this study will be nitrogen dioxide, (NO</w:t>
            </w:r>
            <w:r w:rsidRPr="00035E06">
              <w:rPr>
                <w:rFonts w:ascii="Times New Roman" w:hAnsi="Times New Roman" w:cs="Times New Roman"/>
                <w:szCs w:val="24"/>
                <w:vertAlign w:val="subscript"/>
              </w:rPr>
              <w:t>2</w:t>
            </w:r>
            <w:r w:rsidRPr="00035E06">
              <w:rPr>
                <w:rFonts w:ascii="Times New Roman" w:hAnsi="Times New Roman" w:cs="Times New Roman"/>
                <w:szCs w:val="24"/>
              </w:rPr>
              <w:t>), particulate matter (PM</w:t>
            </w:r>
            <w:r w:rsidRPr="00035E06">
              <w:rPr>
                <w:rFonts w:ascii="Times New Roman" w:hAnsi="Times New Roman" w:cs="Times New Roman"/>
                <w:szCs w:val="24"/>
                <w:vertAlign w:val="subscript"/>
              </w:rPr>
              <w:t>2.5</w:t>
            </w:r>
            <w:r w:rsidRPr="00035E06">
              <w:rPr>
                <w:rFonts w:ascii="Times New Roman" w:hAnsi="Times New Roman" w:cs="Times New Roman"/>
                <w:szCs w:val="24"/>
              </w:rPr>
              <w:t>, PM</w:t>
            </w:r>
            <w:r w:rsidRPr="00035E06">
              <w:rPr>
                <w:rFonts w:ascii="Times New Roman" w:hAnsi="Times New Roman" w:cs="Times New Roman"/>
                <w:szCs w:val="24"/>
                <w:vertAlign w:val="subscript"/>
              </w:rPr>
              <w:t>10</w:t>
            </w:r>
            <w:r w:rsidRPr="00035E06">
              <w:rPr>
                <w:rFonts w:ascii="Times New Roman" w:hAnsi="Times New Roman" w:cs="Times New Roman"/>
                <w:szCs w:val="24"/>
              </w:rPr>
              <w:t>), and Ozone (O</w:t>
            </w:r>
            <w:r w:rsidRPr="00035E06">
              <w:rPr>
                <w:rFonts w:ascii="Times New Roman" w:hAnsi="Times New Roman" w:cs="Times New Roman"/>
                <w:szCs w:val="24"/>
                <w:vertAlign w:val="subscript"/>
              </w:rPr>
              <w:t>3</w:t>
            </w:r>
            <w:r w:rsidRPr="00035E06">
              <w:rPr>
                <w:rFonts w:ascii="Times New Roman" w:hAnsi="Times New Roman" w:cs="Times New Roman"/>
                <w:szCs w:val="24"/>
              </w:rPr>
              <w:t>). Ozone is an EPA regulated criteria pollutant, although not directly emitted from the vehicles but is a photochemical product involving another critical traffic pollutant, NO</w:t>
            </w:r>
            <w:r w:rsidRPr="00035E06">
              <w:rPr>
                <w:rFonts w:ascii="Times New Roman" w:hAnsi="Times New Roman" w:cs="Times New Roman"/>
                <w:szCs w:val="24"/>
                <w:vertAlign w:val="subscript"/>
              </w:rPr>
              <w:t>2</w:t>
            </w:r>
            <w:r w:rsidRPr="00035E06">
              <w:rPr>
                <w:rFonts w:ascii="Times New Roman" w:hAnsi="Times New Roman" w:cs="Times New Roman"/>
                <w:szCs w:val="24"/>
              </w:rPr>
              <w:t xml:space="preserve">. Another set of the same three air quality monitors will be placed inside the vehicle with the inlets coming through the top of the vehicle to measure the out-cab pollutant concentrations. Air pollution measurements will be conducted during 30 drives across the POE, conducted over two weeks. Instruments will collect 1 second data during each run which is estimated to be 1-2 </w:t>
            </w:r>
            <w:r w:rsidRPr="00035E06">
              <w:rPr>
                <w:rFonts w:ascii="Times New Roman" w:hAnsi="Times New Roman" w:cs="Times New Roman"/>
                <w:szCs w:val="24"/>
              </w:rPr>
              <w:lastRenderedPageBreak/>
              <w:t xml:space="preserve">hours, resulting in a total of around 7200 data points per run, each run will consist of a 1-mile drive in each direction, into Mexico and back. </w:t>
            </w:r>
          </w:p>
          <w:p w14:paraId="4DBC972F" w14:textId="77777777" w:rsidR="00554517" w:rsidRPr="00035E06" w:rsidRDefault="00554517" w:rsidP="00554517">
            <w:pPr>
              <w:ind w:firstLine="720"/>
              <w:rPr>
                <w:rFonts w:ascii="Times New Roman" w:hAnsi="Times New Roman" w:cs="Times New Roman"/>
                <w:szCs w:val="24"/>
              </w:rPr>
            </w:pPr>
            <w:r w:rsidRPr="00035E06">
              <w:rPr>
                <w:rFonts w:ascii="Times New Roman" w:hAnsi="Times New Roman" w:cs="Times New Roman"/>
                <w:szCs w:val="24"/>
              </w:rPr>
              <w:t>The study will conduct community PM air monitoring on both sides of the border. This will be implemented using low-cost PM sensors (by Purple Air Inc.) to cover a larger area and provide real-time concentrations for communities to monitor. Community monitors will help calculate differences in exposure between citizens on the POE and those in the surrounding communities.</w:t>
            </w:r>
          </w:p>
          <w:p w14:paraId="5ECEBC21" w14:textId="75CB69AF" w:rsidR="008D7956" w:rsidRPr="00035E06" w:rsidRDefault="008D7956" w:rsidP="003903A0">
            <w:pPr>
              <w:rPr>
                <w:rFonts w:ascii="Times New Roman" w:hAnsi="Times New Roman" w:cs="Times New Roman"/>
              </w:rPr>
            </w:pPr>
          </w:p>
        </w:tc>
      </w:tr>
      <w:tr w:rsidR="00553560" w:rsidRPr="00035E06" w14:paraId="163AAAFB" w14:textId="77777777" w:rsidTr="00EF087A">
        <w:trPr>
          <w:trHeight w:val="1682"/>
        </w:trPr>
        <w:tc>
          <w:tcPr>
            <w:tcW w:w="1560" w:type="pct"/>
          </w:tcPr>
          <w:p w14:paraId="6EE21823"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lastRenderedPageBreak/>
              <w:t>Describe Implementation of Research Outcomes (or why not implemented)</w:t>
            </w:r>
          </w:p>
          <w:p w14:paraId="72C4D7AB" w14:textId="77777777" w:rsidR="008D7956" w:rsidRPr="00035E06" w:rsidRDefault="008D7956" w:rsidP="00F42A4C">
            <w:pPr>
              <w:rPr>
                <w:rFonts w:ascii="Times New Roman" w:hAnsi="Times New Roman" w:cs="Times New Roman"/>
              </w:rPr>
            </w:pPr>
          </w:p>
          <w:p w14:paraId="0492BD20" w14:textId="23E8ADBE" w:rsidR="008D7956" w:rsidRPr="00035E06" w:rsidRDefault="008D7956" w:rsidP="00F42A4C">
            <w:pPr>
              <w:rPr>
                <w:rFonts w:ascii="Times New Roman" w:hAnsi="Times New Roman" w:cs="Times New Roman"/>
              </w:rPr>
            </w:pPr>
            <w:r w:rsidRPr="00035E06">
              <w:rPr>
                <w:rFonts w:ascii="Times New Roman" w:hAnsi="Times New Roman" w:cs="Times New Roman"/>
              </w:rPr>
              <w:t>Place Any Photos Here</w:t>
            </w:r>
          </w:p>
          <w:p w14:paraId="0C6E2DCC" w14:textId="1A48B896" w:rsidR="00553560" w:rsidRPr="00035E06" w:rsidRDefault="00553560" w:rsidP="00F42A4C">
            <w:pPr>
              <w:rPr>
                <w:rFonts w:ascii="Times New Roman" w:hAnsi="Times New Roman" w:cs="Times New Roman"/>
              </w:rPr>
            </w:pPr>
          </w:p>
        </w:tc>
        <w:tc>
          <w:tcPr>
            <w:tcW w:w="3440" w:type="pct"/>
          </w:tcPr>
          <w:p w14:paraId="72B80DA3" w14:textId="77777777" w:rsidR="00554517" w:rsidRPr="00035E06" w:rsidRDefault="00554517" w:rsidP="00554517">
            <w:pPr>
              <w:pStyle w:val="ListParagraph"/>
              <w:spacing w:after="0" w:line="240" w:lineRule="auto"/>
              <w:ind w:left="1440"/>
              <w:rPr>
                <w:rFonts w:ascii="Times New Roman" w:hAnsi="Times New Roman"/>
                <w:sz w:val="24"/>
                <w:szCs w:val="24"/>
              </w:rPr>
            </w:pPr>
          </w:p>
          <w:p w14:paraId="79DFB549" w14:textId="77777777" w:rsidR="008D7956" w:rsidRPr="001D750A" w:rsidRDefault="008D7956" w:rsidP="001D750A">
            <w:pPr>
              <w:rPr>
                <w:rFonts w:ascii="Times New Roman" w:hAnsi="Times New Roman"/>
              </w:rPr>
            </w:pPr>
          </w:p>
        </w:tc>
      </w:tr>
      <w:tr w:rsidR="00553560" w:rsidRPr="00035E06" w14:paraId="0D1873DC" w14:textId="77777777" w:rsidTr="00EF087A">
        <w:tc>
          <w:tcPr>
            <w:tcW w:w="1560" w:type="pct"/>
          </w:tcPr>
          <w:p w14:paraId="63BE2397"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Impacts/Benefits of Implementation (actual, not anticipated)</w:t>
            </w:r>
          </w:p>
        </w:tc>
        <w:tc>
          <w:tcPr>
            <w:tcW w:w="3440" w:type="pct"/>
          </w:tcPr>
          <w:p w14:paraId="106851D8" w14:textId="77777777" w:rsidR="008D7956" w:rsidRPr="00035E06" w:rsidRDefault="008D7956" w:rsidP="001D750A">
            <w:pPr>
              <w:rPr>
                <w:rFonts w:ascii="Times New Roman" w:hAnsi="Times New Roman" w:cs="Times New Roman"/>
              </w:rPr>
            </w:pPr>
          </w:p>
        </w:tc>
      </w:tr>
      <w:tr w:rsidR="00553560" w:rsidRPr="00035E06" w14:paraId="47E6EEC8" w14:textId="77777777" w:rsidTr="00EF087A">
        <w:tc>
          <w:tcPr>
            <w:tcW w:w="1560" w:type="pct"/>
          </w:tcPr>
          <w:p w14:paraId="7E216EB9" w14:textId="77777777" w:rsidR="008D7956" w:rsidRPr="00035E06" w:rsidRDefault="008D7956" w:rsidP="00F42A4C">
            <w:pPr>
              <w:rPr>
                <w:rFonts w:ascii="Times New Roman" w:hAnsi="Times New Roman" w:cs="Times New Roman"/>
              </w:rPr>
            </w:pPr>
            <w:r w:rsidRPr="00035E06">
              <w:rPr>
                <w:rFonts w:ascii="Times New Roman" w:hAnsi="Times New Roman" w:cs="Times New Roman"/>
              </w:rPr>
              <w:t>Web Links</w:t>
            </w:r>
          </w:p>
          <w:p w14:paraId="63A1AB10" w14:textId="77777777" w:rsidR="008D7956" w:rsidRPr="00035E06" w:rsidRDefault="008D7956" w:rsidP="007157ED">
            <w:pPr>
              <w:pStyle w:val="ListParagraph"/>
              <w:numPr>
                <w:ilvl w:val="0"/>
                <w:numId w:val="2"/>
              </w:numPr>
              <w:rPr>
                <w:rFonts w:ascii="Times New Roman" w:hAnsi="Times New Roman"/>
              </w:rPr>
            </w:pPr>
            <w:r w:rsidRPr="00035E06">
              <w:rPr>
                <w:rFonts w:ascii="Times New Roman" w:hAnsi="Times New Roman"/>
              </w:rPr>
              <w:t>Reports</w:t>
            </w:r>
          </w:p>
          <w:p w14:paraId="4C2C6864" w14:textId="77777777" w:rsidR="008D7956" w:rsidRPr="00035E06" w:rsidRDefault="008D7956" w:rsidP="007157ED">
            <w:pPr>
              <w:pStyle w:val="ListParagraph"/>
              <w:numPr>
                <w:ilvl w:val="0"/>
                <w:numId w:val="2"/>
              </w:numPr>
              <w:rPr>
                <w:rFonts w:ascii="Times New Roman" w:hAnsi="Times New Roman"/>
              </w:rPr>
            </w:pPr>
            <w:r w:rsidRPr="00035E06">
              <w:rPr>
                <w:rFonts w:ascii="Times New Roman" w:hAnsi="Times New Roman"/>
              </w:rPr>
              <w:t>Project website</w:t>
            </w:r>
          </w:p>
        </w:tc>
        <w:tc>
          <w:tcPr>
            <w:tcW w:w="3440" w:type="pct"/>
          </w:tcPr>
          <w:p w14:paraId="5EADAD87" w14:textId="77777777" w:rsidR="008D7956" w:rsidRPr="00035E06" w:rsidRDefault="008D7956" w:rsidP="00F42A4C">
            <w:pPr>
              <w:rPr>
                <w:rFonts w:ascii="Times New Roman" w:hAnsi="Times New Roman" w:cs="Times New Roman"/>
              </w:rPr>
            </w:pPr>
          </w:p>
        </w:tc>
      </w:tr>
    </w:tbl>
    <w:p w14:paraId="0163473A" w14:textId="77777777" w:rsidR="008D7956" w:rsidRPr="00035E06" w:rsidRDefault="008D7956">
      <w:pPr>
        <w:rPr>
          <w:rFonts w:ascii="Times New Roman" w:hAnsi="Times New Roman" w:cs="Times New Roman"/>
        </w:rPr>
      </w:pPr>
    </w:p>
    <w:p w14:paraId="58B02402" w14:textId="77777777" w:rsidR="00BD018A" w:rsidRPr="00035E06" w:rsidRDefault="00BD018A">
      <w:pPr>
        <w:rPr>
          <w:rFonts w:ascii="Times New Roman" w:hAnsi="Times New Roman" w:cs="Times New Roman"/>
        </w:rPr>
      </w:pPr>
    </w:p>
    <w:sectPr w:rsidR="00BD018A" w:rsidRPr="00035E06" w:rsidSect="00F81B6E">
      <w:headerReference w:type="default" r:id="rId12"/>
      <w:footerReference w:type="default" r:id="rId13"/>
      <w:footerReference w:type="first" r:id="rId14"/>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3F2D" w14:textId="77777777" w:rsidR="00C45944" w:rsidRDefault="00C45944" w:rsidP="003733F4">
      <w:r>
        <w:separator/>
      </w:r>
    </w:p>
  </w:endnote>
  <w:endnote w:type="continuationSeparator" w:id="0">
    <w:p w14:paraId="6B7F2A8E" w14:textId="77777777" w:rsidR="00C45944" w:rsidRDefault="00C45944"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8F9A" w14:textId="77777777" w:rsidR="00C45944" w:rsidRDefault="00C45944" w:rsidP="003733F4">
      <w:r>
        <w:separator/>
      </w:r>
    </w:p>
  </w:footnote>
  <w:footnote w:type="continuationSeparator" w:id="0">
    <w:p w14:paraId="7BE3ABE7" w14:textId="77777777" w:rsidR="00C45944" w:rsidRDefault="00C45944"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E64B8"/>
    <w:multiLevelType w:val="multilevel"/>
    <w:tmpl w:val="8374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03EF9"/>
    <w:multiLevelType w:val="hybridMultilevel"/>
    <w:tmpl w:val="44CC995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501055">
    <w:abstractNumId w:val="3"/>
  </w:num>
  <w:num w:numId="2" w16cid:durableId="482814474">
    <w:abstractNumId w:val="4"/>
  </w:num>
  <w:num w:numId="3" w16cid:durableId="805390760">
    <w:abstractNumId w:val="2"/>
  </w:num>
  <w:num w:numId="4" w16cid:durableId="1995722125">
    <w:abstractNumId w:val="1"/>
  </w:num>
  <w:num w:numId="5" w16cid:durableId="12685391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kwrwUAx4RrJCwAAAA="/>
  </w:docVars>
  <w:rsids>
    <w:rsidRoot w:val="005B4258"/>
    <w:rsid w:val="00001752"/>
    <w:rsid w:val="000028BC"/>
    <w:rsid w:val="00004405"/>
    <w:rsid w:val="00006B4C"/>
    <w:rsid w:val="00007EFC"/>
    <w:rsid w:val="0001747E"/>
    <w:rsid w:val="00023639"/>
    <w:rsid w:val="00024F67"/>
    <w:rsid w:val="00031F29"/>
    <w:rsid w:val="00035782"/>
    <w:rsid w:val="00035E06"/>
    <w:rsid w:val="000411B0"/>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917F7"/>
    <w:rsid w:val="00191A33"/>
    <w:rsid w:val="001925F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D750A"/>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2F5F52"/>
    <w:rsid w:val="0030146C"/>
    <w:rsid w:val="0030262A"/>
    <w:rsid w:val="00307980"/>
    <w:rsid w:val="0031323F"/>
    <w:rsid w:val="0031387E"/>
    <w:rsid w:val="003138B4"/>
    <w:rsid w:val="0031625C"/>
    <w:rsid w:val="00321396"/>
    <w:rsid w:val="003225AC"/>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860B8"/>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310"/>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23E1"/>
    <w:rsid w:val="00464FDF"/>
    <w:rsid w:val="00465E3E"/>
    <w:rsid w:val="004727C5"/>
    <w:rsid w:val="00491A4F"/>
    <w:rsid w:val="0049283F"/>
    <w:rsid w:val="004931F0"/>
    <w:rsid w:val="004A1374"/>
    <w:rsid w:val="004A2ECB"/>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06A"/>
    <w:rsid w:val="004F34CC"/>
    <w:rsid w:val="004F4B34"/>
    <w:rsid w:val="004F7F07"/>
    <w:rsid w:val="00500D96"/>
    <w:rsid w:val="005072BB"/>
    <w:rsid w:val="0052568D"/>
    <w:rsid w:val="00526534"/>
    <w:rsid w:val="005310E0"/>
    <w:rsid w:val="00532EC7"/>
    <w:rsid w:val="00534E08"/>
    <w:rsid w:val="00536B49"/>
    <w:rsid w:val="00537455"/>
    <w:rsid w:val="00542A5F"/>
    <w:rsid w:val="00550516"/>
    <w:rsid w:val="00553560"/>
    <w:rsid w:val="00554517"/>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524C"/>
    <w:rsid w:val="006205F8"/>
    <w:rsid w:val="00623AD8"/>
    <w:rsid w:val="00627902"/>
    <w:rsid w:val="0063329F"/>
    <w:rsid w:val="00636B0C"/>
    <w:rsid w:val="00644808"/>
    <w:rsid w:val="00654448"/>
    <w:rsid w:val="00655637"/>
    <w:rsid w:val="00660565"/>
    <w:rsid w:val="00661B57"/>
    <w:rsid w:val="00662DBD"/>
    <w:rsid w:val="00664F4D"/>
    <w:rsid w:val="006761DA"/>
    <w:rsid w:val="00681B82"/>
    <w:rsid w:val="00685998"/>
    <w:rsid w:val="0069784A"/>
    <w:rsid w:val="006A362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138F"/>
    <w:rsid w:val="006F225A"/>
    <w:rsid w:val="006F6996"/>
    <w:rsid w:val="007005B7"/>
    <w:rsid w:val="007005FF"/>
    <w:rsid w:val="00705908"/>
    <w:rsid w:val="007060B8"/>
    <w:rsid w:val="00706A3A"/>
    <w:rsid w:val="007102B9"/>
    <w:rsid w:val="00710661"/>
    <w:rsid w:val="00710960"/>
    <w:rsid w:val="00711246"/>
    <w:rsid w:val="007157ED"/>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24B6"/>
    <w:rsid w:val="007629F8"/>
    <w:rsid w:val="00763F46"/>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06B95"/>
    <w:rsid w:val="0091111C"/>
    <w:rsid w:val="00912ED4"/>
    <w:rsid w:val="0092170F"/>
    <w:rsid w:val="009245DE"/>
    <w:rsid w:val="00925556"/>
    <w:rsid w:val="00930304"/>
    <w:rsid w:val="00931286"/>
    <w:rsid w:val="00937253"/>
    <w:rsid w:val="00940FD4"/>
    <w:rsid w:val="00943BA5"/>
    <w:rsid w:val="00950B2B"/>
    <w:rsid w:val="00950C25"/>
    <w:rsid w:val="00954BC2"/>
    <w:rsid w:val="00954BDB"/>
    <w:rsid w:val="0096655F"/>
    <w:rsid w:val="0096754E"/>
    <w:rsid w:val="00973829"/>
    <w:rsid w:val="0097657F"/>
    <w:rsid w:val="0098475E"/>
    <w:rsid w:val="00984A27"/>
    <w:rsid w:val="00995CBF"/>
    <w:rsid w:val="009966BB"/>
    <w:rsid w:val="00997F46"/>
    <w:rsid w:val="009A5FA3"/>
    <w:rsid w:val="009A628B"/>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34A0"/>
    <w:rsid w:val="00AC6B15"/>
    <w:rsid w:val="00AD04AB"/>
    <w:rsid w:val="00AD673B"/>
    <w:rsid w:val="00AD6926"/>
    <w:rsid w:val="00AD7A18"/>
    <w:rsid w:val="00AE6426"/>
    <w:rsid w:val="00AF405E"/>
    <w:rsid w:val="00B00B8D"/>
    <w:rsid w:val="00B06986"/>
    <w:rsid w:val="00B06A84"/>
    <w:rsid w:val="00B30487"/>
    <w:rsid w:val="00B321AC"/>
    <w:rsid w:val="00B52FE7"/>
    <w:rsid w:val="00B579A8"/>
    <w:rsid w:val="00B640C4"/>
    <w:rsid w:val="00B720C3"/>
    <w:rsid w:val="00B74D26"/>
    <w:rsid w:val="00B763E9"/>
    <w:rsid w:val="00B76DB0"/>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2E9B"/>
    <w:rsid w:val="00BF40C2"/>
    <w:rsid w:val="00BF6EC1"/>
    <w:rsid w:val="00C0179B"/>
    <w:rsid w:val="00C04ABF"/>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45944"/>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4767"/>
    <w:rsid w:val="00D053C5"/>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53612"/>
    <w:rsid w:val="00E53876"/>
    <w:rsid w:val="00E553AA"/>
    <w:rsid w:val="00E569C7"/>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20A9"/>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71F8"/>
    <w:rsid w:val="00F42692"/>
    <w:rsid w:val="00F42A4C"/>
    <w:rsid w:val="00F443C2"/>
    <w:rsid w:val="00F511CF"/>
    <w:rsid w:val="00F51C20"/>
    <w:rsid w:val="00F60F86"/>
    <w:rsid w:val="00F614D8"/>
    <w:rsid w:val="00F7340C"/>
    <w:rsid w:val="00F7345C"/>
    <w:rsid w:val="00F81B6E"/>
    <w:rsid w:val="00F84C10"/>
    <w:rsid w:val="00F85A9D"/>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1"/>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3"/>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link w:val="ListParagraphChar"/>
    <w:uiPriority w:val="99"/>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 w:type="character" w:customStyle="1" w:styleId="ListParagraphChar">
    <w:name w:val="List Paragraph Char"/>
    <w:basedOn w:val="DefaultParagraphFont"/>
    <w:link w:val="ListParagraph"/>
    <w:uiPriority w:val="99"/>
    <w:locked/>
    <w:rsid w:val="00554517"/>
    <w:rPr>
      <w:rFonts w:ascii="Calibri" w:eastAsia="Calibri" w:hAnsi="Calibri"/>
      <w:sz w:val="22"/>
      <w:szCs w:val="22"/>
    </w:rPr>
  </w:style>
  <w:style w:type="character" w:styleId="Strong">
    <w:name w:val="Strong"/>
    <w:basedOn w:val="DefaultParagraphFont"/>
    <w:uiPriority w:val="22"/>
    <w:qFormat/>
    <w:rsid w:val="001D750A"/>
    <w:rPr>
      <w:b/>
      <w:bCs/>
    </w:rPr>
  </w:style>
  <w:style w:type="character" w:styleId="UnresolvedMention">
    <w:name w:val="Unresolved Mention"/>
    <w:basedOn w:val="DefaultParagraphFont"/>
    <w:uiPriority w:val="99"/>
    <w:semiHidden/>
    <w:unhideWhenUsed/>
    <w:rsid w:val="0004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262492211">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788740578">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13312363">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chavez4@utep.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a35aa4-adfa-44eb-a8b3-58b04279d7a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29A2D676FE546B28EF1B64FCD4399" ma:contentTypeVersion="12" ma:contentTypeDescription="Create a new document." ma:contentTypeScope="" ma:versionID="37c5762678521fbf2b3846fe9522c840">
  <xsd:schema xmlns:xsd="http://www.w3.org/2001/XMLSchema" xmlns:xs="http://www.w3.org/2001/XMLSchema" xmlns:p="http://schemas.microsoft.com/office/2006/metadata/properties" xmlns:ns2="7a29a99f-c796-453b-81a1-0275b6d7922d" xmlns:ns3="33a35aa4-adfa-44eb-a8b3-58b04279d7ad" targetNamespace="http://schemas.microsoft.com/office/2006/metadata/properties" ma:root="true" ma:fieldsID="5c3da95a6a2c989730f9b71ae1ac3d15" ns2:_="" ns3:_="">
    <xsd:import namespace="7a29a99f-c796-453b-81a1-0275b6d7922d"/>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a99f-c796-453b-81a1-0275b6d79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206F-0A2F-4435-91D8-3F9AFD694AF4}">
  <ds:schemaRefs>
    <ds:schemaRef ds:uri="http://schemas.microsoft.com/office/2006/metadata/properties"/>
    <ds:schemaRef ds:uri="http://schemas.microsoft.com/office/infopath/2007/PartnerControls"/>
    <ds:schemaRef ds:uri="33a35aa4-adfa-44eb-a8b3-58b04279d7ad"/>
  </ds:schemaRefs>
</ds:datastoreItem>
</file>

<file path=customXml/itemProps2.xml><?xml version="1.0" encoding="utf-8"?>
<ds:datastoreItem xmlns:ds="http://schemas.openxmlformats.org/officeDocument/2006/customXml" ds:itemID="{6908694A-54F5-49CD-8F99-016900EA4DFB}">
  <ds:schemaRefs>
    <ds:schemaRef ds:uri="http://schemas.microsoft.com/sharepoint/v3/contenttype/forms"/>
  </ds:schemaRefs>
</ds:datastoreItem>
</file>

<file path=customXml/itemProps3.xml><?xml version="1.0" encoding="utf-8"?>
<ds:datastoreItem xmlns:ds="http://schemas.openxmlformats.org/officeDocument/2006/customXml" ds:itemID="{97C7572B-7E16-4DB5-AF41-32A2D8D6B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a99f-c796-453b-81a1-0275b6d7922d"/>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DA818-50A0-4335-B9BB-04929F7E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2972</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Yung, Haylee</cp:lastModifiedBy>
  <cp:revision>4</cp:revision>
  <cp:lastPrinted>2018-02-15T21:44:00Z</cp:lastPrinted>
  <dcterms:created xsi:type="dcterms:W3CDTF">2021-06-03T21:03:00Z</dcterms:created>
  <dcterms:modified xsi:type="dcterms:W3CDTF">2022-05-18T15:28:00Z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0x010100F3B29A2D676FE546B28EF1B64FCD4399</vt:lpwstr>
  </property>
  <property fmtid="{D5CDD505-2E9C-101B-9397-08002B2CF9AE}" pid="3" name="Order">
    <vt:r8>1506700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